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737" w:rsidRPr="00C8451C" w:rsidRDefault="00E33737" w:rsidP="00E33737">
      <w:pPr>
        <w:jc w:val="center"/>
        <w:rPr>
          <w:rFonts w:ascii="Calibri" w:hAnsi="Calibri" w:cs="Calibri"/>
          <w:bCs/>
          <w:sz w:val="44"/>
          <w:bdr w:val="single" w:sz="4" w:space="0" w:color="auto"/>
        </w:rPr>
      </w:pPr>
      <w:bookmarkStart w:id="0" w:name="_GoBack"/>
      <w:bookmarkEnd w:id="0"/>
      <w:r w:rsidRPr="00C8451C">
        <w:rPr>
          <w:rFonts w:ascii="Calibri" w:hAnsi="Calibri" w:cs="Calibri"/>
          <w:bCs/>
          <w:sz w:val="44"/>
          <w:shd w:val="clear" w:color="auto" w:fill="E6E6E6"/>
        </w:rPr>
        <w:t>BORDEREAU DE</w:t>
      </w:r>
      <w:r w:rsidR="000937E6">
        <w:rPr>
          <w:rFonts w:ascii="Calibri" w:hAnsi="Calibri" w:cs="Calibri"/>
          <w:bCs/>
          <w:sz w:val="44"/>
          <w:shd w:val="clear" w:color="auto" w:fill="E6E6E6"/>
        </w:rPr>
        <w:t>S</w:t>
      </w:r>
      <w:r w:rsidRPr="00C8451C">
        <w:rPr>
          <w:rFonts w:ascii="Calibri" w:hAnsi="Calibri" w:cs="Calibri"/>
          <w:bCs/>
          <w:sz w:val="44"/>
          <w:shd w:val="clear" w:color="auto" w:fill="E6E6E6"/>
        </w:rPr>
        <w:t xml:space="preserve"> PRIX</w:t>
      </w:r>
    </w:p>
    <w:p w:rsidR="00E33737" w:rsidRPr="00C8451C" w:rsidRDefault="00E33737" w:rsidP="00E33737">
      <w:pPr>
        <w:jc w:val="center"/>
        <w:rPr>
          <w:rFonts w:ascii="Calibri" w:hAnsi="Calibri" w:cs="Calibri"/>
          <w:b/>
          <w:bCs/>
          <w:sz w:val="44"/>
          <w:bdr w:val="single" w:sz="4" w:space="0" w:color="auto"/>
        </w:rPr>
      </w:pPr>
    </w:p>
    <w:p w:rsidR="00E33737" w:rsidRPr="00C8451C" w:rsidRDefault="00E33737" w:rsidP="00E33737">
      <w:pPr>
        <w:jc w:val="center"/>
        <w:rPr>
          <w:rFonts w:ascii="Calibri" w:hAnsi="Calibri" w:cs="Calibri"/>
          <w:sz w:val="36"/>
          <w:szCs w:val="36"/>
        </w:rPr>
      </w:pPr>
      <w:r w:rsidRPr="00C8451C">
        <w:rPr>
          <w:rFonts w:ascii="Calibri" w:hAnsi="Calibri" w:cs="Calibri"/>
          <w:sz w:val="36"/>
          <w:szCs w:val="36"/>
        </w:rPr>
        <w:t xml:space="preserve">Lot </w:t>
      </w:r>
      <w:r>
        <w:rPr>
          <w:rFonts w:ascii="Calibri" w:hAnsi="Calibri" w:cs="Calibri"/>
          <w:sz w:val="36"/>
          <w:szCs w:val="36"/>
        </w:rPr>
        <w:t>2</w:t>
      </w:r>
      <w:r w:rsidRPr="00C8451C">
        <w:rPr>
          <w:rFonts w:ascii="Calibri" w:hAnsi="Calibri" w:cs="Calibri"/>
          <w:sz w:val="36"/>
          <w:szCs w:val="36"/>
        </w:rPr>
        <w:t xml:space="preserve"> – </w:t>
      </w:r>
      <w:r>
        <w:rPr>
          <w:rFonts w:ascii="Calibri" w:hAnsi="Calibri" w:cs="Calibri"/>
          <w:sz w:val="36"/>
          <w:szCs w:val="36"/>
        </w:rPr>
        <w:t>Gazole Non Routier</w:t>
      </w:r>
    </w:p>
    <w:p w:rsidR="00E33737" w:rsidRPr="00C8451C" w:rsidRDefault="00E33737" w:rsidP="00E33737">
      <w:pPr>
        <w:jc w:val="center"/>
        <w:rPr>
          <w:rFonts w:ascii="Calibri" w:hAnsi="Calibri" w:cs="Calibri"/>
          <w:sz w:val="28"/>
          <w:szCs w:val="28"/>
        </w:rPr>
      </w:pPr>
      <w:r w:rsidRPr="00C8451C">
        <w:rPr>
          <w:rFonts w:ascii="Calibri" w:hAnsi="Calibri" w:cs="Calibri"/>
          <w:sz w:val="28"/>
          <w:szCs w:val="28"/>
        </w:rPr>
        <w:t>(G</w:t>
      </w:r>
      <w:r>
        <w:rPr>
          <w:rFonts w:ascii="Calibri" w:hAnsi="Calibri" w:cs="Calibri"/>
          <w:sz w:val="28"/>
          <w:szCs w:val="28"/>
        </w:rPr>
        <w:t>NR</w:t>
      </w:r>
      <w:r w:rsidRPr="00C8451C">
        <w:rPr>
          <w:rFonts w:ascii="Calibri" w:hAnsi="Calibri" w:cs="Calibri"/>
          <w:sz w:val="28"/>
          <w:szCs w:val="28"/>
        </w:rPr>
        <w:t>)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jc w:val="center"/>
        <w:rPr>
          <w:rFonts w:ascii="Calibri" w:hAnsi="Calibri" w:cs="Calibri"/>
          <w:b/>
          <w:bCs/>
          <w:sz w:val="28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1"/>
        <w:rPr>
          <w:rFonts w:ascii="Calibri" w:hAnsi="Calibri" w:cs="Calibri"/>
        </w:rPr>
      </w:pPr>
      <w:r w:rsidRPr="00C8451C">
        <w:rPr>
          <w:rFonts w:ascii="Calibri" w:hAnsi="Calibri" w:cs="Calibri"/>
        </w:rPr>
        <w:t>Pouvoir adjudicateur</w:t>
      </w:r>
    </w:p>
    <w:p w:rsidR="00E33737" w:rsidRPr="00C8451C" w:rsidRDefault="00E33737" w:rsidP="00E33737">
      <w:pPr>
        <w:rPr>
          <w:rFonts w:ascii="Calibri" w:hAnsi="Calibri" w:cs="Calibri"/>
        </w:rPr>
      </w:pPr>
      <w:r>
        <w:rPr>
          <w:rFonts w:ascii="Calibri" w:hAnsi="Calibri" w:cs="Calibri"/>
        </w:rPr>
        <w:t>MAIRIE DE MIOS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2"/>
        <w:rPr>
          <w:rFonts w:ascii="Calibri" w:hAnsi="Calibri" w:cs="Calibri"/>
          <w:u w:val="single"/>
        </w:rPr>
      </w:pPr>
      <w:r w:rsidRPr="00C8451C">
        <w:rPr>
          <w:rFonts w:ascii="Calibri" w:hAnsi="Calibri" w:cs="Calibri"/>
          <w:u w:val="single"/>
        </w:rPr>
        <w:t>Représentant du pouvoir adjudicateur</w:t>
      </w:r>
    </w:p>
    <w:p w:rsidR="00E33737" w:rsidRPr="00C8451C" w:rsidRDefault="00E33737" w:rsidP="00E337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Monsieur </w:t>
      </w:r>
      <w:r w:rsidR="00C938B1">
        <w:rPr>
          <w:rFonts w:ascii="Calibri" w:hAnsi="Calibri" w:cs="Calibri"/>
        </w:rPr>
        <w:t>Cédric PAIN</w:t>
      </w:r>
      <w:r>
        <w:rPr>
          <w:rFonts w:ascii="Calibri" w:hAnsi="Calibri" w:cs="Calibri"/>
        </w:rPr>
        <w:t>, Maire.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1"/>
        <w:rPr>
          <w:rFonts w:ascii="Calibri" w:hAnsi="Calibri" w:cs="Calibri"/>
        </w:rPr>
      </w:pPr>
      <w:r w:rsidRPr="00C8451C">
        <w:rPr>
          <w:rFonts w:ascii="Calibri" w:hAnsi="Calibri" w:cs="Calibri"/>
        </w:rPr>
        <w:t>Objet du marché</w:t>
      </w:r>
    </w:p>
    <w:p w:rsidR="00E33737" w:rsidRPr="00C8451C" w:rsidRDefault="00E33737" w:rsidP="00E33737">
      <w:pPr>
        <w:jc w:val="both"/>
        <w:rPr>
          <w:rFonts w:ascii="Calibri" w:hAnsi="Calibri" w:cs="Calibri"/>
        </w:rPr>
      </w:pPr>
      <w:r w:rsidRPr="00C8451C">
        <w:rPr>
          <w:rFonts w:ascii="Calibri" w:hAnsi="Calibri" w:cs="Calibri"/>
        </w:rPr>
        <w:t xml:space="preserve">Fourniture de </w:t>
      </w:r>
      <w:r>
        <w:rPr>
          <w:rFonts w:ascii="Calibri" w:hAnsi="Calibri" w:cs="Calibri"/>
        </w:rPr>
        <w:t>produits pétroliers raffinés et de Gazole Non Routier pour les services municipaux de la commune de Mios (33).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4860"/>
        <w:gridCol w:w="1440"/>
        <w:gridCol w:w="1440"/>
        <w:gridCol w:w="1260"/>
      </w:tblGrid>
      <w:tr w:rsidR="00E33737" w:rsidRPr="00C8451C" w:rsidTr="00E33737">
        <w:tc>
          <w:tcPr>
            <w:tcW w:w="97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n</w:t>
            </w:r>
            <w:r w:rsidRPr="00C8451C">
              <w:rPr>
                <w:rFonts w:ascii="Calibri" w:hAnsi="Calibri" w:cs="Calibri"/>
                <w:b/>
                <w:bCs/>
                <w:sz w:val="22"/>
              </w:rPr>
              <w:t>° des prix</w:t>
            </w:r>
          </w:p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86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C8451C">
              <w:rPr>
                <w:rFonts w:ascii="Calibri" w:hAnsi="Calibri" w:cs="Calibri"/>
                <w:b/>
                <w:bCs/>
                <w:sz w:val="22"/>
              </w:rPr>
              <w:t>Désignation des fournitures</w:t>
            </w:r>
          </w:p>
        </w:tc>
        <w:tc>
          <w:tcPr>
            <w:tcW w:w="144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Prix du barème HT /l</w:t>
            </w:r>
          </w:p>
        </w:tc>
        <w:tc>
          <w:tcPr>
            <w:tcW w:w="144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Rabais consenti /l</w:t>
            </w:r>
          </w:p>
        </w:tc>
        <w:tc>
          <w:tcPr>
            <w:tcW w:w="126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Prix net HT /l</w:t>
            </w:r>
          </w:p>
        </w:tc>
      </w:tr>
      <w:tr w:rsidR="00E33737" w:rsidRPr="00C8451C" w:rsidTr="00E33737">
        <w:tc>
          <w:tcPr>
            <w:tcW w:w="97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860" w:type="dxa"/>
          </w:tcPr>
          <w:p w:rsidR="00E33737" w:rsidRPr="00C8451C" w:rsidRDefault="00E33737" w:rsidP="00E33737">
            <w:pPr>
              <w:jc w:val="both"/>
              <w:rPr>
                <w:rFonts w:ascii="Calibri" w:hAnsi="Calibri" w:cs="Calibri"/>
              </w:rPr>
            </w:pPr>
          </w:p>
          <w:p w:rsidR="00E33737" w:rsidRPr="00C8451C" w:rsidRDefault="00E33737" w:rsidP="00E33737">
            <w:pPr>
              <w:jc w:val="both"/>
              <w:rPr>
                <w:rFonts w:ascii="Calibri" w:hAnsi="Calibri" w:cs="Calibri"/>
                <w:sz w:val="22"/>
              </w:rPr>
            </w:pPr>
            <w:r w:rsidRPr="00C8451C">
              <w:rPr>
                <w:rFonts w:ascii="Calibri" w:hAnsi="Calibri" w:cs="Calibri"/>
                <w:b/>
                <w:bCs/>
                <w:sz w:val="22"/>
              </w:rPr>
              <w:t>GNR</w:t>
            </w:r>
            <w:r w:rsidRPr="00C8451C">
              <w:rPr>
                <w:rFonts w:ascii="Calibri" w:hAnsi="Calibri" w:cs="Calibri"/>
                <w:sz w:val="22"/>
              </w:rPr>
              <w:t xml:space="preserve"> livré en vrac par camion-citerne franco-installation de l’administration</w:t>
            </w:r>
          </w:p>
          <w:p w:rsidR="00E33737" w:rsidRPr="00C8451C" w:rsidRDefault="00E33737" w:rsidP="00E3373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144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</w:tr>
    </w:tbl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4"/>
        <w:rPr>
          <w:rFonts w:ascii="Calibri" w:hAnsi="Calibri" w:cs="Calibri"/>
          <w:b/>
          <w:sz w:val="22"/>
          <w:u w:val="none"/>
        </w:rPr>
      </w:pPr>
      <w:r w:rsidRPr="00C8451C">
        <w:rPr>
          <w:rFonts w:ascii="Calibri" w:hAnsi="Calibri" w:cs="Calibri"/>
          <w:b/>
          <w:sz w:val="22"/>
          <w:u w:val="none"/>
        </w:rPr>
        <w:t>Joindre les fiches techniques des produits proposés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………………………………….</w:t>
      </w:r>
    </w:p>
    <w:p w:rsidR="00E33737" w:rsidRPr="00C8451C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………………………………….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Le fournisseur</w:t>
      </w:r>
    </w:p>
    <w:p w:rsidR="00E33737" w:rsidRPr="00E33737" w:rsidRDefault="00E33737" w:rsidP="00E33737">
      <w:pPr>
        <w:rPr>
          <w:rFonts w:ascii="Calibri" w:hAnsi="Calibri" w:cs="Calibri"/>
          <w:sz w:val="18"/>
          <w:szCs w:val="18"/>
        </w:rPr>
      </w:pPr>
      <w:r w:rsidRPr="00E33737">
        <w:rPr>
          <w:rFonts w:ascii="Calibri" w:hAnsi="Calibri" w:cs="Calibri"/>
          <w:sz w:val="18"/>
          <w:szCs w:val="18"/>
        </w:rPr>
        <w:t>(Cachet de l’entreprise et signature)</w:t>
      </w:r>
    </w:p>
    <w:p w:rsidR="00C26ADC" w:rsidRDefault="00C26ADC"/>
    <w:sectPr w:rsidR="00C26ADC"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37"/>
    <w:rsid w:val="000937E6"/>
    <w:rsid w:val="00684BCB"/>
    <w:rsid w:val="00C26ADC"/>
    <w:rsid w:val="00C938B1"/>
    <w:rsid w:val="00E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33737"/>
    <w:pPr>
      <w:keepNext/>
      <w:outlineLvl w:val="0"/>
    </w:pPr>
    <w:rPr>
      <w:rFonts w:ascii="Arial" w:hAnsi="Arial" w:cs="Arial"/>
      <w:b/>
      <w:bCs/>
      <w:u w:val="single"/>
    </w:rPr>
  </w:style>
  <w:style w:type="paragraph" w:styleId="Titre2">
    <w:name w:val="heading 2"/>
    <w:basedOn w:val="Normal"/>
    <w:next w:val="Normal"/>
    <w:link w:val="Titre2Car"/>
    <w:qFormat/>
    <w:rsid w:val="00E33737"/>
    <w:pPr>
      <w:keepNext/>
      <w:outlineLvl w:val="1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rsid w:val="00E33737"/>
    <w:pPr>
      <w:keepNext/>
      <w:outlineLvl w:val="3"/>
    </w:pPr>
    <w:rPr>
      <w:rFonts w:ascii="Arial" w:hAnsi="Arial" w:cs="Arial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3737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33737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33737"/>
    <w:rPr>
      <w:rFonts w:ascii="Arial" w:eastAsia="Times New Roman" w:hAnsi="Arial" w:cs="Arial"/>
      <w:i/>
      <w:iCs/>
      <w:sz w:val="24"/>
      <w:szCs w:val="24"/>
      <w:u w:val="single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33737"/>
    <w:pPr>
      <w:keepNext/>
      <w:outlineLvl w:val="0"/>
    </w:pPr>
    <w:rPr>
      <w:rFonts w:ascii="Arial" w:hAnsi="Arial" w:cs="Arial"/>
      <w:b/>
      <w:bCs/>
      <w:u w:val="single"/>
    </w:rPr>
  </w:style>
  <w:style w:type="paragraph" w:styleId="Titre2">
    <w:name w:val="heading 2"/>
    <w:basedOn w:val="Normal"/>
    <w:next w:val="Normal"/>
    <w:link w:val="Titre2Car"/>
    <w:qFormat/>
    <w:rsid w:val="00E33737"/>
    <w:pPr>
      <w:keepNext/>
      <w:outlineLvl w:val="1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rsid w:val="00E33737"/>
    <w:pPr>
      <w:keepNext/>
      <w:outlineLvl w:val="3"/>
    </w:pPr>
    <w:rPr>
      <w:rFonts w:ascii="Arial" w:hAnsi="Arial" w:cs="Arial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3737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33737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33737"/>
    <w:rPr>
      <w:rFonts w:ascii="Arial" w:eastAsia="Times New Roman" w:hAnsi="Arial" w:cs="Arial"/>
      <w:i/>
      <w:iC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Commande Puplique</dc:creator>
  <cp:lastModifiedBy>Commande Puplique</cp:lastModifiedBy>
  <cp:revision>2</cp:revision>
  <dcterms:created xsi:type="dcterms:W3CDTF">2014-11-18T07:36:00Z</dcterms:created>
  <dcterms:modified xsi:type="dcterms:W3CDTF">2014-11-18T07:36:00Z</dcterms:modified>
</cp:coreProperties>
</file>